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6E331" w14:textId="1059EB2D" w:rsidR="00030863" w:rsidRDefault="003F2041">
      <w:r>
        <w:t>Nenhum trabalhou</w:t>
      </w:r>
      <w:r w:rsidR="0088069E">
        <w:t xml:space="preserve"> o projeto d</w:t>
      </w:r>
      <w:r w:rsidR="0088069E" w:rsidRPr="0088069E">
        <w:t>a espiral de ervas aromáticas</w:t>
      </w:r>
    </w:p>
    <w:sectPr w:rsidR="00030863" w:rsidSect="00C17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9E"/>
    <w:rsid w:val="00030863"/>
    <w:rsid w:val="003F2041"/>
    <w:rsid w:val="0088069E"/>
    <w:rsid w:val="00C1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5B8D"/>
  <w15:chartTrackingRefBased/>
  <w15:docId w15:val="{1DDCB597-0631-496B-9898-92CE54EA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49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2020-05-30T19:12:00Z</dcterms:created>
  <dcterms:modified xsi:type="dcterms:W3CDTF">2020-05-30T19:14:00Z</dcterms:modified>
</cp:coreProperties>
</file>