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Pr="00966978" w:rsidRDefault="00966978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966978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vulgaris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F96601" w:rsidRDefault="008C49E7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F96601">
              <w:rPr>
                <w:rFonts w:cstheme="minorHAnsi"/>
                <w:bCs/>
              </w:rPr>
              <w:t>15 de maio de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Pr="00F96601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F96601">
              <w:rPr>
                <w:rFonts w:cstheme="minorHAnsi"/>
                <w:b/>
                <w:bCs/>
              </w:rPr>
              <w:t xml:space="preserve"> </w:t>
            </w:r>
            <w:r w:rsidR="00F96601">
              <w:rPr>
                <w:rFonts w:cstheme="minorHAnsi"/>
                <w:bCs/>
              </w:rPr>
              <w:t>Passaram 6 dias</w:t>
            </w:r>
            <w:r w:rsidR="00BC40A8">
              <w:rPr>
                <w:rFonts w:cstheme="minorHAnsi"/>
                <w:bCs/>
              </w:rPr>
              <w:t>.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Pr="00BC40A8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BC40A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C40A8">
              <w:rPr>
                <w:rFonts w:cstheme="minorHAnsi"/>
                <w:bCs/>
                <w:sz w:val="24"/>
                <w:szCs w:val="24"/>
              </w:rPr>
              <w:t xml:space="preserve">Alguns feijões começaram a germinar. 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BC40A8" w:rsidRDefault="003A6DB7" w:rsidP="00BC40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BC40A8">
              <w:rPr>
                <w:rFonts w:cstheme="minorHAnsi"/>
                <w:b/>
                <w:bCs/>
                <w:sz w:val="24"/>
                <w:szCs w:val="24"/>
              </w:rPr>
              <w:t xml:space="preserve"> 1 e 1 dia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40A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C40A8">
              <w:rPr>
                <w:rFonts w:cstheme="minorHAnsi"/>
                <w:bCs/>
                <w:sz w:val="24"/>
                <w:szCs w:val="24"/>
              </w:rPr>
              <w:t>Os feijões continuavam a germinar e um deles cresceu cerca de 4 centímetros.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BC40A8" w:rsidRDefault="00BC40A8" w:rsidP="00BC40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 e 2 dias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Todos os feijões já estavam a germinar e 5 deles cresceram cerca de 3 centímetros</w:t>
            </w:r>
            <w:r w:rsidR="004B75CE">
              <w:rPr>
                <w:rFonts w:cstheme="minorHAnsi"/>
                <w:bCs/>
                <w:sz w:val="24"/>
                <w:szCs w:val="24"/>
              </w:rPr>
              <w:t>, crescendo cerca de 3 folhas. Começaram a aparecer as primeiras ramificações.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4B75CE" w:rsidRDefault="00BC40A8" w:rsidP="004B75C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B75CE">
              <w:rPr>
                <w:rFonts w:cstheme="minorHAnsi"/>
                <w:b/>
                <w:bCs/>
                <w:sz w:val="24"/>
                <w:szCs w:val="24"/>
              </w:rPr>
              <w:t>emana 1 e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dias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B75CE">
              <w:rPr>
                <w:rFonts w:cstheme="minorHAnsi"/>
                <w:bCs/>
                <w:sz w:val="24"/>
                <w:szCs w:val="24"/>
              </w:rPr>
              <w:t xml:space="preserve">Todos os feijões continuavam a germinar. 4 </w:t>
            </w:r>
            <w:proofErr w:type="gramStart"/>
            <w:r w:rsidR="004B75CE">
              <w:rPr>
                <w:rFonts w:cstheme="minorHAnsi"/>
                <w:bCs/>
                <w:sz w:val="24"/>
                <w:szCs w:val="24"/>
              </w:rPr>
              <w:t>deles</w:t>
            </w:r>
            <w:proofErr w:type="gramEnd"/>
            <w:r w:rsidR="004B75CE">
              <w:rPr>
                <w:rFonts w:cstheme="minorHAnsi"/>
                <w:bCs/>
                <w:sz w:val="24"/>
                <w:szCs w:val="24"/>
              </w:rPr>
              <w:t xml:space="preserve"> tinham crescido cerca de 16 centímetros  e já existiam cerca de 17 folhas.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Default="004B75CE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Coloquei no fundo de recipiente um pouco de algodão</w:t>
            </w:r>
          </w:p>
          <w:p w:rsidR="00B03276" w:rsidRDefault="00B0327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Coloquei alguns feijões em cima do algodão</w:t>
            </w:r>
          </w:p>
          <w:p w:rsidR="00B03276" w:rsidRDefault="00B0327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Cobri todos os feijões com mais algodão</w:t>
            </w:r>
          </w:p>
          <w:p w:rsidR="00B03276" w:rsidRPr="00F96601" w:rsidRDefault="00B0327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Reguei com água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B03276" w:rsidRDefault="00B0327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 planta esteve sempre ao pé de uma janela para poder apanhar sol e realizar a fotossíntese e todos os dias reguei-a com água.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4B75CE">
        <w:trPr>
          <w:trHeight w:val="1098"/>
        </w:trPr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7B5DE5" w:rsidRDefault="004B75C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Recipiente</w:t>
            </w:r>
          </w:p>
          <w:p w:rsidR="004B75CE" w:rsidRDefault="004B75C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Algodão </w:t>
            </w:r>
          </w:p>
          <w:p w:rsidR="004B75CE" w:rsidRDefault="004B75C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Feijões</w:t>
            </w:r>
          </w:p>
          <w:p w:rsidR="004B75CE" w:rsidRPr="004B75CE" w:rsidRDefault="004B75C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Água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9C" w:rsidRDefault="00E94F9C" w:rsidP="00C433A9">
      <w:pPr>
        <w:spacing w:after="0" w:line="240" w:lineRule="auto"/>
      </w:pPr>
      <w:r>
        <w:separator/>
      </w:r>
    </w:p>
  </w:endnote>
  <w:endnote w:type="continuationSeparator" w:id="0">
    <w:p w:rsidR="00E94F9C" w:rsidRDefault="00E94F9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9C" w:rsidRDefault="00E94F9C" w:rsidP="00C433A9">
      <w:pPr>
        <w:spacing w:after="0" w:line="240" w:lineRule="auto"/>
      </w:pPr>
      <w:r>
        <w:separator/>
      </w:r>
    </w:p>
  </w:footnote>
  <w:footnote w:type="continuationSeparator" w:id="0">
    <w:p w:rsidR="00E94F9C" w:rsidRDefault="00E94F9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94935"/>
    <w:rsid w:val="001D0CE7"/>
    <w:rsid w:val="003A6DB7"/>
    <w:rsid w:val="004B75CE"/>
    <w:rsid w:val="00664B7E"/>
    <w:rsid w:val="00684133"/>
    <w:rsid w:val="006D642A"/>
    <w:rsid w:val="0079162F"/>
    <w:rsid w:val="007B5DE5"/>
    <w:rsid w:val="00885674"/>
    <w:rsid w:val="008C49E7"/>
    <w:rsid w:val="00966978"/>
    <w:rsid w:val="00A50336"/>
    <w:rsid w:val="00A77840"/>
    <w:rsid w:val="00B03276"/>
    <w:rsid w:val="00BC40A8"/>
    <w:rsid w:val="00C433A9"/>
    <w:rsid w:val="00D0314C"/>
    <w:rsid w:val="00E77A34"/>
    <w:rsid w:val="00E94F9C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Juliana</cp:lastModifiedBy>
  <cp:revision>4</cp:revision>
  <dcterms:created xsi:type="dcterms:W3CDTF">2020-04-22T10:24:00Z</dcterms:created>
  <dcterms:modified xsi:type="dcterms:W3CDTF">2020-05-30T13:59:00Z</dcterms:modified>
</cp:coreProperties>
</file>